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31B" w:rsidRDefault="00317705" w:rsidP="006957DA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0</wp:posOffset>
                </wp:positionV>
                <wp:extent cx="6690360" cy="9258300"/>
                <wp:effectExtent l="19050" t="1905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036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DA" w:rsidRPr="006957DA" w:rsidRDefault="0069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57D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W w:w="11167" w:type="dxa"/>
                              <w:tblCellSpacing w:w="0" w:type="dxa"/>
                              <w:tblInd w:w="-7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31"/>
                              <w:gridCol w:w="6336"/>
                            </w:tblGrid>
                            <w:tr w:rsidR="006957DA" w:rsidRPr="006957DA">
                              <w:trPr>
                                <w:trHeight w:val="856"/>
                                <w:tblCellSpacing w:w="0" w:type="dxa"/>
                              </w:trPr>
                              <w:tc>
                                <w:tcPr>
                                  <w:tcW w:w="4831" w:type="dxa"/>
                                </w:tcPr>
                                <w:p w:rsidR="006957DA" w:rsidRPr="00745376" w:rsidRDefault="002F4012" w:rsidP="006957DA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lang w:val="fr-FR"/>
                                    </w:rPr>
                                  </w:pPr>
                                  <w:r w:rsidRPr="00745376">
                                    <w:rPr>
                                      <w:color w:val="333333"/>
                                      <w:lang w:val="fr-FR"/>
                                    </w:rPr>
                                    <w:t xml:space="preserve">     </w:t>
                                  </w:r>
                                  <w:r w:rsidR="006957DA" w:rsidRPr="00745376">
                                    <w:rPr>
                                      <w:color w:val="333333"/>
                                      <w:lang w:val="fr-FR"/>
                                    </w:rPr>
                                    <w:t>TRƯỜNG THCS NGUYỄN DUY</w:t>
                                  </w:r>
                                </w:p>
                                <w:p w:rsidR="006957DA" w:rsidRPr="006957DA" w:rsidRDefault="002F4012" w:rsidP="006957DA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</w:rPr>
                                  </w:pPr>
                                  <w:r w:rsidRPr="00745376">
                                    <w:rPr>
                                      <w:rStyle w:val="Manh"/>
                                      <w:color w:val="333333"/>
                                      <w:lang w:val="fr-FR"/>
                                    </w:rPr>
                                    <w:t xml:space="preserve">      </w:t>
                                  </w:r>
                                  <w:r w:rsidR="006957DA" w:rsidRPr="006957DA">
                                    <w:rPr>
                                      <w:rStyle w:val="Manh"/>
                                      <w:color w:val="333333"/>
                                    </w:rPr>
                                    <w:t xml:space="preserve">TỔ: </w:t>
                                  </w:r>
                                  <w:r w:rsidR="006957DA" w:rsidRPr="004C0F7F">
                                    <w:rPr>
                                      <w:rStyle w:val="Manh"/>
                                      <w:color w:val="333333"/>
                                      <w:u w:val="single"/>
                                    </w:rPr>
                                    <w:t>TOÁN –</w:t>
                                  </w:r>
                                  <w:r w:rsidR="00A13FEE">
                                    <w:rPr>
                                      <w:rStyle w:val="Manh"/>
                                      <w:color w:val="333333"/>
                                    </w:rPr>
                                    <w:t xml:space="preserve"> TIN</w:t>
                                  </w:r>
                                  <w:r w:rsidR="006957DA" w:rsidRPr="006957DA">
                                    <w:rPr>
                                      <w:rStyle w:val="Manh"/>
                                      <w:color w:val="333333"/>
                                    </w:rPr>
                                    <w:t xml:space="preserve"> </w:t>
                                  </w:r>
                                </w:p>
                                <w:p w:rsidR="006957DA" w:rsidRPr="006957DA" w:rsidRDefault="006957DA" w:rsidP="006957DA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ind w:left="-720"/>
                                    <w:jc w:val="center"/>
                                    <w:rPr>
                                      <w:color w:val="33333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</w:tcPr>
                                <w:p w:rsidR="006957DA" w:rsidRPr="006957DA" w:rsidRDefault="006957DA" w:rsidP="002F4012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rPr>
                                      <w:color w:val="333333"/>
                                    </w:rPr>
                                  </w:pPr>
                                  <w:r w:rsidRPr="006957DA">
                                    <w:rPr>
                                      <w:rStyle w:val="Manh"/>
                                      <w:color w:val="333333"/>
                                    </w:rPr>
                                    <w:t>CỘNG HOÀ XÃ HỘI CHỦ NGHĨA VIỆT NAM</w:t>
                                  </w:r>
                                </w:p>
                                <w:p w:rsidR="006957DA" w:rsidRPr="006957DA" w:rsidRDefault="002F4012" w:rsidP="002F4012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rPr>
                                      <w:color w:val="333333"/>
                                    </w:rPr>
                                  </w:pPr>
                                  <w:r>
                                    <w:rPr>
                                      <w:rStyle w:val="Manh"/>
                                      <w:color w:val="333333"/>
                                    </w:rPr>
                                    <w:t xml:space="preserve">                </w:t>
                                  </w:r>
                                  <w:r w:rsidR="006957DA" w:rsidRPr="006957DA">
                                    <w:rPr>
                                      <w:rStyle w:val="Manh"/>
                                      <w:color w:val="333333"/>
                                    </w:rPr>
                                    <w:t xml:space="preserve">Độc </w:t>
                                  </w:r>
                                  <w:r w:rsidR="006957DA" w:rsidRPr="004C0F7F">
                                    <w:rPr>
                                      <w:rStyle w:val="Manh"/>
                                      <w:color w:val="333333"/>
                                      <w:u w:val="single"/>
                                    </w:rPr>
                                    <w:t>lập</w:t>
                                  </w:r>
                                  <w:r w:rsidR="00A13FEE" w:rsidRPr="004C0F7F">
                                    <w:rPr>
                                      <w:rStyle w:val="Manh"/>
                                      <w:color w:val="333333"/>
                                      <w:u w:val="single"/>
                                    </w:rPr>
                                    <w:t xml:space="preserve"> </w:t>
                                  </w:r>
                                  <w:r w:rsidR="006957DA" w:rsidRPr="004C0F7F">
                                    <w:rPr>
                                      <w:rStyle w:val="Manh"/>
                                      <w:color w:val="333333"/>
                                      <w:u w:val="single"/>
                                    </w:rPr>
                                    <w:t>- Tự do - Hạnh p</w:t>
                                  </w:r>
                                  <w:r w:rsidR="006957DA" w:rsidRPr="006957DA">
                                    <w:rPr>
                                      <w:rStyle w:val="Manh"/>
                                      <w:color w:val="333333"/>
                                    </w:rPr>
                                    <w:t>húc</w:t>
                                  </w:r>
                                </w:p>
                                <w:p w:rsidR="006957DA" w:rsidRPr="006957DA" w:rsidRDefault="006957DA" w:rsidP="006957DA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57DA" w:rsidRDefault="0069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57DA" w:rsidRPr="00A13FEE" w:rsidRDefault="006957DA" w:rsidP="00FE0DFD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A13FEE">
                              <w:rPr>
                                <w:b/>
                              </w:rPr>
                              <w:t xml:space="preserve">KẾ HOẠCH TUẦN </w:t>
                            </w:r>
                            <w:r w:rsidR="00E87CE6">
                              <w:rPr>
                                <w:b/>
                              </w:rPr>
                              <w:t>3</w:t>
                            </w:r>
                            <w:r w:rsidRPr="00A13FEE">
                              <w:rPr>
                                <w:b/>
                              </w:rPr>
                              <w:t xml:space="preserve"> (</w:t>
                            </w:r>
                            <w:r w:rsidR="00E87CE6">
                              <w:rPr>
                                <w:b/>
                              </w:rPr>
                              <w:t>21</w:t>
                            </w:r>
                            <w:r w:rsidR="00814C86" w:rsidRPr="00A13FEE">
                              <w:rPr>
                                <w:b/>
                              </w:rPr>
                              <w:t>/9</w:t>
                            </w:r>
                            <w:r w:rsidR="00903E7D">
                              <w:rPr>
                                <w:b/>
                              </w:rPr>
                              <w:t xml:space="preserve"> </w:t>
                            </w:r>
                            <w:r w:rsidRPr="00A13FEE">
                              <w:rPr>
                                <w:b/>
                              </w:rPr>
                              <w:t>-</w:t>
                            </w:r>
                            <w:r w:rsidR="00CE254E" w:rsidRPr="00A13FEE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E87CE6">
                              <w:rPr>
                                <w:b/>
                              </w:rPr>
                              <w:t>26</w:t>
                            </w:r>
                            <w:r w:rsidRPr="00A13FEE">
                              <w:rPr>
                                <w:b/>
                              </w:rPr>
                              <w:t>/</w:t>
                            </w:r>
                            <w:r w:rsidR="00884088" w:rsidRPr="00A13FEE">
                              <w:rPr>
                                <w:b/>
                              </w:rPr>
                              <w:t>9</w:t>
                            </w:r>
                            <w:r w:rsidRPr="00A13FEE">
                              <w:rPr>
                                <w:b/>
                              </w:rPr>
                              <w:t>)</w:t>
                            </w:r>
                          </w:p>
                          <w:p w:rsidR="00253BCE" w:rsidRPr="002F4012" w:rsidRDefault="00253BCE" w:rsidP="00FE0DF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6957DA" w:rsidRPr="00A13FEE" w:rsidRDefault="00424668" w:rsidP="00FE0DF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I- </w:t>
                            </w:r>
                            <w:r w:rsidR="006957DA" w:rsidRPr="00A13FEE">
                              <w:rPr>
                                <w:b/>
                              </w:rPr>
                              <w:t>Chuyên môn:</w:t>
                            </w:r>
                          </w:p>
                          <w:p w:rsidR="00CE254E" w:rsidRDefault="00CE254E" w:rsidP="00FE0DFD">
                            <w:pPr>
                              <w:spacing w:line="276" w:lineRule="auto"/>
                            </w:pPr>
                            <w:r w:rsidRPr="00A13FEE">
                              <w:t xml:space="preserve">- </w:t>
                            </w:r>
                            <w:r w:rsidR="00D87099" w:rsidRPr="00A13FEE">
                              <w:rPr>
                                <w:lang w:val="vi-VN"/>
                              </w:rPr>
                              <w:t>Ổn định nề nếp dạy và học.</w:t>
                            </w:r>
                            <w:r w:rsidR="00BC3BF5" w:rsidRPr="00A13FEE">
                              <w:t xml:space="preserve"> </w:t>
                            </w:r>
                            <w:r w:rsidRPr="00A13FEE">
                              <w:t xml:space="preserve">Thực hiện chương trình tuần </w:t>
                            </w:r>
                            <w:r w:rsidR="00E87CE6">
                              <w:t>3</w:t>
                            </w:r>
                            <w:r w:rsidR="00A13FEE" w:rsidRPr="00A13FEE">
                              <w:t xml:space="preserve"> từ ngày </w:t>
                            </w:r>
                            <w:r w:rsidR="00E87CE6">
                              <w:t>21</w:t>
                            </w:r>
                            <w:r w:rsidR="00A13FEE" w:rsidRPr="00A13FEE">
                              <w:t>/9/2021</w:t>
                            </w:r>
                            <w:r w:rsidR="00E87CE6">
                              <w:t xml:space="preserve">. </w:t>
                            </w:r>
                          </w:p>
                          <w:p w:rsidR="00F40037" w:rsidRPr="00A13FEE" w:rsidRDefault="00F40037" w:rsidP="00FE0DFD">
                            <w:pPr>
                              <w:spacing w:line="276" w:lineRule="auto"/>
                            </w:pPr>
                            <w:r>
                              <w:t>- Đổi TKB thứ năm sang thứ ba và ngược lại.</w:t>
                            </w:r>
                          </w:p>
                          <w:p w:rsidR="00424668" w:rsidRDefault="00D87099" w:rsidP="00FE0DFD">
                            <w:pPr>
                              <w:spacing w:line="276" w:lineRule="auto"/>
                            </w:pPr>
                            <w:r w:rsidRPr="00A13FEE">
                              <w:rPr>
                                <w:lang w:val="vi-VN"/>
                              </w:rPr>
                              <w:t xml:space="preserve">- Giáo viên cập nhật sổ báo giảng đầy đủ, lên lịch báo giảng và kế hoạch sử dụng thiết bị dạy học trên cổng TTĐT. </w:t>
                            </w:r>
                          </w:p>
                          <w:p w:rsidR="00903E7D" w:rsidRDefault="00903E7D" w:rsidP="00FE0DFD">
                            <w:pPr>
                              <w:spacing w:line="276" w:lineRule="auto"/>
                            </w:pPr>
                            <w:r>
                              <w:t xml:space="preserve">- </w:t>
                            </w:r>
                            <w:r w:rsidR="00E87CE6">
                              <w:t>Tăng cường dạy bồi dưỡng học sinh giỏi khối 9 dự kiến tham gia thi cấp huyện vào cuối tháng 10</w:t>
                            </w:r>
                            <w:r>
                              <w:t>.</w:t>
                            </w:r>
                          </w:p>
                          <w:p w:rsidR="00E87CE6" w:rsidRDefault="00E87CE6" w:rsidP="00FE0DFD">
                            <w:pPr>
                              <w:spacing w:line="276" w:lineRule="auto"/>
                            </w:pPr>
                            <w:r>
                              <w:t>- Tiến hành dạy bồi dưỡng học sinh giỏi các khối 6, 7, 8.</w:t>
                            </w:r>
                          </w:p>
                          <w:p w:rsidR="00EA746F" w:rsidRDefault="00EA746F" w:rsidP="00FE0DFD">
                            <w:pPr>
                              <w:spacing w:line="276" w:lineRule="auto"/>
                              <w:rPr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>
                              <w:t xml:space="preserve">- Tham gia tập huấn </w:t>
                            </w:r>
                            <w:r w:rsidRPr="00EA746F">
                              <w:t>tập huấn chuyên môn trường THCS về xây dựng KHGD môn học/ hoạt động</w:t>
                            </w:r>
                            <w:r>
                              <w:t xml:space="preserve"> </w:t>
                            </w:r>
                            <w:r w:rsidRPr="00EA746F">
                              <w:t>giáo dục theo công văn số 307/PGDĐT-THCS</w:t>
                            </w:r>
                            <w:r w:rsidR="00A052F5">
                              <w:rPr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 Cô Trâm, thầy Điệp.</w:t>
                            </w:r>
                          </w:p>
                          <w:p w:rsidR="009C104E" w:rsidRDefault="009C104E" w:rsidP="003B09A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13FEE">
                              <w:rPr>
                                <w:b/>
                              </w:rPr>
                              <w:t>II- Công tác khác:</w:t>
                            </w:r>
                          </w:p>
                          <w:p w:rsidR="00305995" w:rsidRDefault="00305995" w:rsidP="00FE0DFD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Tham gia hội </w:t>
                            </w:r>
                            <w:r w:rsidR="00FE0DFD">
                              <w:rPr>
                                <w:b/>
                              </w:rPr>
                              <w:t>nghị giáo viên chủ nhiệm tiết</w:t>
                            </w:r>
                            <w:r>
                              <w:rPr>
                                <w:b/>
                              </w:rPr>
                              <w:t xml:space="preserve"> 5 ngày thứ ba (22/9)</w:t>
                            </w:r>
                          </w:p>
                          <w:p w:rsidR="00903E7D" w:rsidRDefault="007A278B" w:rsidP="00FE0DFD">
                            <w:pPr>
                              <w:spacing w:line="276" w:lineRule="auto"/>
                            </w:pPr>
                            <w:r w:rsidRPr="00305995">
                              <w:rPr>
                                <w:b/>
                              </w:rPr>
                              <w:t xml:space="preserve">- Tham gia hội nghị bồi dưỡng học sinh giỏi vào tiết 9, 10 thứ </w:t>
                            </w:r>
                            <w:r w:rsidR="00305995" w:rsidRPr="00305995">
                              <w:rPr>
                                <w:b/>
                              </w:rPr>
                              <w:t>5</w:t>
                            </w:r>
                            <w:r w:rsidRPr="00305995">
                              <w:rPr>
                                <w:b/>
                              </w:rPr>
                              <w:t xml:space="preserve"> (</w:t>
                            </w:r>
                            <w:r w:rsidR="00305995" w:rsidRPr="00305995">
                              <w:rPr>
                                <w:b/>
                              </w:rPr>
                              <w:t>22</w:t>
                            </w:r>
                            <w:r w:rsidRPr="00305995">
                              <w:rPr>
                                <w:b/>
                              </w:rPr>
                              <w:t>/9):</w:t>
                            </w:r>
                            <w:r>
                              <w:t xml:space="preserve"> Giáo viên được phân công dạy bồi dưỡng. Giáo viên chuẩn bị nội dung góp ý tại hội nghị, đóng góp các giải pháp nâng cao chất lượng HSG, …</w:t>
                            </w:r>
                          </w:p>
                          <w:p w:rsidR="00FE0DFD" w:rsidRDefault="00FE0DFD" w:rsidP="003B09A1">
                            <w:pPr>
                              <w:spacing w:line="276" w:lineRule="auto"/>
                            </w:pPr>
                            <w:r w:rsidRPr="00FE0DFD">
                              <w:rPr>
                                <w:b/>
                              </w:rPr>
                              <w:t>III- Phân công dạy thay cô Trâm, thầy Điệp</w:t>
                            </w:r>
                            <w:r>
                              <w:t xml:space="preserve"> (tập huấn)</w:t>
                            </w:r>
                          </w:p>
                          <w:tbl>
                            <w:tblPr>
                              <w:tblW w:w="99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418"/>
                              <w:gridCol w:w="1506"/>
                              <w:gridCol w:w="1728"/>
                              <w:gridCol w:w="3486"/>
                            </w:tblGrid>
                            <w:tr w:rsidR="003B09A1" w:rsidRPr="003B09A1" w:rsidTr="003B09A1"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:rsidR="00FE0DFD" w:rsidRPr="003B09A1" w:rsidRDefault="00FE0DFD" w:rsidP="003B09A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09A1">
                                    <w:rPr>
                                      <w:b/>
                                    </w:rPr>
                                    <w:t>Thứ - Ngày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FE0DFD" w:rsidRPr="003B09A1" w:rsidRDefault="00FE0DFD" w:rsidP="003B09A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09A1">
                                    <w:rPr>
                                      <w:b/>
                                    </w:rPr>
                                    <w:t>Tiết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auto"/>
                                </w:tcPr>
                                <w:p w:rsidR="00FE0DFD" w:rsidRPr="003B09A1" w:rsidRDefault="00FE0DFD" w:rsidP="003B09A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09A1">
                                    <w:rPr>
                                      <w:b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FE0DFD" w:rsidRPr="003B09A1" w:rsidRDefault="00FE0DFD" w:rsidP="003B09A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09A1">
                                    <w:rPr>
                                      <w:b/>
                                    </w:rPr>
                                    <w:t>Môn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auto"/>
                                </w:tcPr>
                                <w:p w:rsidR="00FE0DFD" w:rsidRPr="003B09A1" w:rsidRDefault="00FE0DFD" w:rsidP="003B09A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09A1">
                                    <w:rPr>
                                      <w:b/>
                                    </w:rPr>
                                    <w:t>Giáo viên dạy</w:t>
                                  </w:r>
                                </w:p>
                              </w:tc>
                            </w:tr>
                            <w:tr w:rsidR="003B09A1" w:rsidTr="003B09A1">
                              <w:tc>
                                <w:tcPr>
                                  <w:tcW w:w="1809" w:type="dxa"/>
                                  <w:vMerge w:val="restart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</w:pPr>
                                  <w:r>
                                    <w:t>Năm – 24/9</w:t>
                                  </w:r>
                                </w:p>
                                <w:p w:rsidR="003B09A1" w:rsidRDefault="003B09A1" w:rsidP="003B09A1">
                                  <w:pPr>
                                    <w:spacing w:line="276" w:lineRule="auto"/>
                                  </w:pPr>
                                  <w:r>
                                    <w:t>(TKB thứ ba)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1, 2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9/2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Toán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Thầy hùng</w:t>
                                  </w:r>
                                </w:p>
                              </w:tc>
                            </w:tr>
                            <w:tr w:rsidR="003B09A1" w:rsidTr="003B09A1">
                              <w:tc>
                                <w:tcPr>
                                  <w:tcW w:w="1809" w:type="dxa"/>
                                  <w:vMerge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9, 10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8/4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Toán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Cô Thúy</w:t>
                                  </w:r>
                                </w:p>
                              </w:tc>
                            </w:tr>
                            <w:tr w:rsidR="003B09A1" w:rsidTr="003B09A1">
                              <w:tc>
                                <w:tcPr>
                                  <w:tcW w:w="180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Sáu – 25/9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3, 4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Toán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Thầy Sơn</w:t>
                                  </w:r>
                                </w:p>
                              </w:tc>
                            </w:tr>
                            <w:tr w:rsidR="003B09A1" w:rsidTr="003B09A1">
                              <w:tc>
                                <w:tcPr>
                                  <w:tcW w:w="1809" w:type="dxa"/>
                                  <w:vMerge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6, 7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8/4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Toán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  <w:shd w:val="clear" w:color="auto" w:fill="auto"/>
                                </w:tcPr>
                                <w:p w:rsidR="003B09A1" w:rsidRDefault="003B09A1" w:rsidP="003B09A1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Thầy Tuấn</w:t>
                                  </w:r>
                                </w:p>
                              </w:tc>
                            </w:tr>
                          </w:tbl>
                          <w:p w:rsidR="00C23B69" w:rsidRPr="00A13FEE" w:rsidRDefault="00C23B69" w:rsidP="00FE0DFD">
                            <w:pPr>
                              <w:spacing w:line="276" w:lineRule="auto"/>
                            </w:pPr>
                          </w:p>
                          <w:p w:rsidR="00C23B69" w:rsidRPr="00A13FEE" w:rsidRDefault="00C23B69" w:rsidP="00FE0DFD">
                            <w:pPr>
                              <w:spacing w:line="276" w:lineRule="auto"/>
                            </w:pPr>
                          </w:p>
                          <w:p w:rsidR="00332B1C" w:rsidRPr="00A13FEE" w:rsidRDefault="00332B1C" w:rsidP="00332B1C">
                            <w:pPr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W w:w="12301" w:type="dxa"/>
                              <w:tblCellSpacing w:w="0" w:type="dxa"/>
                              <w:tblInd w:w="-7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65"/>
                              <w:gridCol w:w="6336"/>
                            </w:tblGrid>
                            <w:tr w:rsidR="009C7DDC" w:rsidRPr="00A13FEE">
                              <w:trPr>
                                <w:trHeight w:val="856"/>
                                <w:tblCellSpacing w:w="0" w:type="dxa"/>
                              </w:trPr>
                              <w:tc>
                                <w:tcPr>
                                  <w:tcW w:w="5965" w:type="dxa"/>
                                </w:tcPr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A13FEE">
                                    <w:rPr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Duyệt của lãnh đạo trường</w:t>
                                  </w: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rStyle w:val="Manh"/>
                                      <w:color w:val="333333"/>
                                      <w:sz w:val="28"/>
                                      <w:szCs w:val="28"/>
                                      <w:shd w:val="clear" w:color="auto" w:fill="FBFBFB"/>
                                      <w:lang w:val="vi-VN"/>
                                    </w:rPr>
                                  </w:pP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rStyle w:val="Manh"/>
                                      <w:color w:val="333333"/>
                                      <w:sz w:val="28"/>
                                      <w:szCs w:val="28"/>
                                      <w:shd w:val="clear" w:color="auto" w:fill="FBFBFB"/>
                                    </w:rPr>
                                  </w:pPr>
                                </w:p>
                                <w:p w:rsidR="00154C4E" w:rsidRPr="00A13FEE" w:rsidRDefault="00154C4E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rStyle w:val="Manh"/>
                                      <w:color w:val="333333"/>
                                      <w:sz w:val="28"/>
                                      <w:szCs w:val="28"/>
                                      <w:shd w:val="clear" w:color="auto" w:fill="FBFBFB"/>
                                    </w:rPr>
                                  </w:pPr>
                                </w:p>
                                <w:p w:rsidR="009C7DDC" w:rsidRPr="00424668" w:rsidRDefault="00424668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424668">
                                    <w:rPr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Nguyễn Hữu Cường</w:t>
                                  </w: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ind w:left="-720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</w:tcPr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</w:pPr>
                                  <w:r w:rsidRPr="00A13FEE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TTCM</w:t>
                                  </w:r>
                                  <w:r w:rsidRPr="00A13FEE"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54C4E" w:rsidRPr="00A13FEE" w:rsidRDefault="00154C4E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C7DDC" w:rsidRPr="00A13FEE" w:rsidRDefault="009C7DDC" w:rsidP="009C7DDC">
                                  <w:pPr>
                                    <w:pStyle w:val="ThngthngWeb"/>
                                    <w:spacing w:before="0" w:beforeAutospacing="0" w:after="0" w:afterAutospacing="0" w:line="240" w:lineRule="atLeast"/>
                                    <w:jc w:val="center"/>
                                    <w:rPr>
                                      <w:color w:val="333333"/>
                                      <w:sz w:val="28"/>
                                      <w:szCs w:val="28"/>
                                    </w:rPr>
                                  </w:pPr>
                                  <w:r w:rsidRPr="00A13FEE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Nguyễn Khoa Huyền Trâm</w:t>
                                  </w:r>
                                </w:p>
                              </w:tc>
                            </w:tr>
                          </w:tbl>
                          <w:p w:rsidR="006957DA" w:rsidRPr="009C7DDC" w:rsidRDefault="006957DA" w:rsidP="0069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54.6pt;margin-top:0;width:526.8pt;height:7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WsAIgAgAASwQAAA4AAABkcnMvZTJvRG9jLnhtbKxU247TMBB9R+IfLL/TpJctbdR0BbsU&#13;&#10;IS0XaeEDHMdpLGyPsd0my9czdtJtBDwh8mB5PMdnZs6Ms7vttSJn4bwEU9L5LKdEGA61NMeSfvt6&#13;&#10;eLWhxAdmaqbAiJI+CU9v9y9f7DpbiAW0oGrhCJIYX3S2pG0Itsgyz1uhmZ+BFQadDTjNAprumNWO&#13;&#10;dciuVbbI83XWgautAy68x9P7wUn3ib9pBA+fm8aLQFRJMbeQVpfWKq3ZfseKo2O2lXzMg/1DGppJ&#13;&#10;g1Gfqe5ZYOTk5B9UWnIHHpow46AzaBrJRSoCy5nnv5Xz2DIrUjGojrfPOvn/R8s/nb84ImtsHiWG&#13;&#10;aewRWVGCsnTWF+h9tOgP/VvoIySW6O0D8O8+YrIJaLjhI7zqPkKNTOwUIF3pG6fjVayXIA924umq&#13;&#10;vugD4Xi6Xm/z5Rp9HJ3bxc1mmaMRo7DiQmCdD+8FaBI3JXXY4BSAnR98GLEXTMoVlKwPUqlkuGN1&#13;&#10;pxw5M5yGQ/ou/H6KU4Z0JV1u5jE+1xbFqSs11D7F+Slfnr6/8mkZcMiV1CXdXFGsaAWr35k6ps2K&#13;&#10;wKQaDaxXmVHcqOegbOirPkKj5BXUT6izg2Gg8QHipgX3k5IOZ7mk/seJOUGJ+mBwWLbz1QpLCclY&#13;&#10;3bxeoOGmnmrqYYYjVUkDJcP2Lgwv5mSdPLYYaZgDA2+wv40cdL+mNWaOA5taNz6u+CKmdkJd/wH7&#13;&#10;XwAAAP//AwBQSwMEFAAGAAgAAAAhAJ08uv7kAAAAEAEAAA8AAABkcnMvZG93bnJldi54bWxMT01L&#13;&#10;w0AQvQv+h2UEb+2mJS1tmk0RpSDopVUEb5PsmgSzs2F3m6T99Y4nvQzMvDfvI99PthOD8aF1pGAx&#13;&#10;T0AYqpxuqVbw/naYbUCEiKSxc2QUXEyAfXF7k2Om3UhHM5xiLViEQoYKmhj7TMpQNcZimLveEGNf&#13;&#10;zluMvPpaao8ji9tOLpNkLS22xA4N9uaxMdX36WwVHIbjBT/Gcd251fWlfL4G8p+vSt3fTU87Hg87&#13;&#10;ENFM8e8Dfjtwfig4WOnOpIPoFMwWyXbJXAXci/FtmqYgSiamqw2fZJHL/0WKHwAAAP//AwBQSwEC&#13;&#10;LQAUAAYACAAAACEAWiKTo/8AAADlAQAAEwAAAAAAAAAAAAAAAAAAAAAAW0NvbnRlbnRfVHlwZXNd&#13;&#10;LnhtbFBLAQItABQABgAIAAAAIQCnSs841wAAAJYBAAALAAAAAAAAAAAAAAAAADABAABfcmVscy8u&#13;&#10;cmVsc1BLAQItABQABgAIAAAAIQA31rACIAIAAEsEAAAOAAAAAAAAAAAAAAAAADACAABkcnMvZTJv&#13;&#10;RG9jLnhtbFBLAQItABQABgAIAAAAIQCdPLr+5AAAABABAAAPAAAAAAAAAAAAAAAAAHwEAABkcnMv&#13;&#10;ZG93bnJldi54bWxQSwUGAAAAAAQABADzAAAAjQUAAAAA&#13;&#10;" strokeweight="3pt">
                <v:stroke linestyle="thinThin"/>
                <v:path arrowok="t"/>
                <v:textbox>
                  <w:txbxContent>
                    <w:p w:rsidR="006957DA" w:rsidRPr="006957DA" w:rsidRDefault="006957DA">
                      <w:pPr>
                        <w:rPr>
                          <w:sz w:val="20"/>
                          <w:szCs w:val="20"/>
                        </w:rPr>
                      </w:pPr>
                      <w:r w:rsidRPr="006957DA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tbl>
                      <w:tblPr>
                        <w:tblW w:w="11167" w:type="dxa"/>
                        <w:tblCellSpacing w:w="0" w:type="dxa"/>
                        <w:tblInd w:w="-7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31"/>
                        <w:gridCol w:w="6336"/>
                      </w:tblGrid>
                      <w:tr w:rsidR="006957DA" w:rsidRPr="006957DA">
                        <w:trPr>
                          <w:trHeight w:val="856"/>
                          <w:tblCellSpacing w:w="0" w:type="dxa"/>
                        </w:trPr>
                        <w:tc>
                          <w:tcPr>
                            <w:tcW w:w="4831" w:type="dxa"/>
                          </w:tcPr>
                          <w:p w:rsidR="006957DA" w:rsidRPr="00745376" w:rsidRDefault="002F4012" w:rsidP="006957DA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lang w:val="fr-FR"/>
                              </w:rPr>
                            </w:pPr>
                            <w:r w:rsidRPr="00745376">
                              <w:rPr>
                                <w:color w:val="333333"/>
                                <w:lang w:val="fr-FR"/>
                              </w:rPr>
                              <w:t xml:space="preserve">     </w:t>
                            </w:r>
                            <w:r w:rsidR="006957DA" w:rsidRPr="00745376">
                              <w:rPr>
                                <w:color w:val="333333"/>
                                <w:lang w:val="fr-FR"/>
                              </w:rPr>
                              <w:t>TRƯỜNG THCS NGUYỄN DUY</w:t>
                            </w:r>
                          </w:p>
                          <w:p w:rsidR="006957DA" w:rsidRPr="006957DA" w:rsidRDefault="002F4012" w:rsidP="006957DA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</w:rPr>
                            </w:pPr>
                            <w:r w:rsidRPr="00745376">
                              <w:rPr>
                                <w:rStyle w:val="Manh"/>
                                <w:color w:val="333333"/>
                                <w:lang w:val="fr-FR"/>
                              </w:rPr>
                              <w:t xml:space="preserve">      </w:t>
                            </w:r>
                            <w:r w:rsidR="006957DA" w:rsidRPr="006957DA">
                              <w:rPr>
                                <w:rStyle w:val="Manh"/>
                                <w:color w:val="333333"/>
                              </w:rPr>
                              <w:t xml:space="preserve">TỔ: </w:t>
                            </w:r>
                            <w:r w:rsidR="006957DA" w:rsidRPr="004C0F7F">
                              <w:rPr>
                                <w:rStyle w:val="Manh"/>
                                <w:color w:val="333333"/>
                                <w:u w:val="single"/>
                              </w:rPr>
                              <w:t>TOÁN –</w:t>
                            </w:r>
                            <w:r w:rsidR="00A13FEE">
                              <w:rPr>
                                <w:rStyle w:val="Manh"/>
                                <w:color w:val="333333"/>
                              </w:rPr>
                              <w:t xml:space="preserve"> TIN</w:t>
                            </w:r>
                            <w:r w:rsidR="006957DA" w:rsidRPr="006957DA">
                              <w:rPr>
                                <w:rStyle w:val="Manh"/>
                                <w:color w:val="333333"/>
                              </w:rPr>
                              <w:t xml:space="preserve"> </w:t>
                            </w:r>
                          </w:p>
                          <w:p w:rsidR="006957DA" w:rsidRPr="006957DA" w:rsidRDefault="006957DA" w:rsidP="006957DA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ind w:left="-720"/>
                              <w:jc w:val="center"/>
                              <w:rPr>
                                <w:color w:val="333333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</w:tcPr>
                          <w:p w:rsidR="006957DA" w:rsidRPr="006957DA" w:rsidRDefault="006957DA" w:rsidP="002F4012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rPr>
                                <w:color w:val="333333"/>
                              </w:rPr>
                            </w:pPr>
                            <w:r w:rsidRPr="006957DA">
                              <w:rPr>
                                <w:rStyle w:val="Manh"/>
                                <w:color w:val="333333"/>
                              </w:rPr>
                              <w:t>CỘNG HOÀ XÃ HỘI CHỦ NGHĨA VIỆT NAM</w:t>
                            </w:r>
                          </w:p>
                          <w:p w:rsidR="006957DA" w:rsidRPr="006957DA" w:rsidRDefault="002F4012" w:rsidP="002F4012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Style w:val="Manh"/>
                                <w:color w:val="333333"/>
                              </w:rPr>
                              <w:t xml:space="preserve">                </w:t>
                            </w:r>
                            <w:r w:rsidR="006957DA" w:rsidRPr="006957DA">
                              <w:rPr>
                                <w:rStyle w:val="Manh"/>
                                <w:color w:val="333333"/>
                              </w:rPr>
                              <w:t xml:space="preserve">Độc </w:t>
                            </w:r>
                            <w:r w:rsidR="006957DA" w:rsidRPr="004C0F7F">
                              <w:rPr>
                                <w:rStyle w:val="Manh"/>
                                <w:color w:val="333333"/>
                                <w:u w:val="single"/>
                              </w:rPr>
                              <w:t>lập</w:t>
                            </w:r>
                            <w:r w:rsidR="00A13FEE" w:rsidRPr="004C0F7F">
                              <w:rPr>
                                <w:rStyle w:val="Manh"/>
                                <w:color w:val="333333"/>
                                <w:u w:val="single"/>
                              </w:rPr>
                              <w:t xml:space="preserve"> </w:t>
                            </w:r>
                            <w:r w:rsidR="006957DA" w:rsidRPr="004C0F7F">
                              <w:rPr>
                                <w:rStyle w:val="Manh"/>
                                <w:color w:val="333333"/>
                                <w:u w:val="single"/>
                              </w:rPr>
                              <w:t>- Tự do - Hạnh p</w:t>
                            </w:r>
                            <w:r w:rsidR="006957DA" w:rsidRPr="006957DA">
                              <w:rPr>
                                <w:rStyle w:val="Manh"/>
                                <w:color w:val="333333"/>
                              </w:rPr>
                              <w:t>húc</w:t>
                            </w:r>
                          </w:p>
                          <w:p w:rsidR="006957DA" w:rsidRPr="006957DA" w:rsidRDefault="006957DA" w:rsidP="006957DA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</w:rPr>
                            </w:pPr>
                          </w:p>
                        </w:tc>
                      </w:tr>
                    </w:tbl>
                    <w:p w:rsidR="006957DA" w:rsidRDefault="006957D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957DA" w:rsidRPr="00A13FEE" w:rsidRDefault="006957DA" w:rsidP="00FE0DFD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A13FEE">
                        <w:rPr>
                          <w:b/>
                        </w:rPr>
                        <w:t xml:space="preserve">KẾ HOẠCH TUẦN </w:t>
                      </w:r>
                      <w:r w:rsidR="00E87CE6">
                        <w:rPr>
                          <w:b/>
                        </w:rPr>
                        <w:t>3</w:t>
                      </w:r>
                      <w:r w:rsidRPr="00A13FEE">
                        <w:rPr>
                          <w:b/>
                        </w:rPr>
                        <w:t xml:space="preserve"> (</w:t>
                      </w:r>
                      <w:r w:rsidR="00E87CE6">
                        <w:rPr>
                          <w:b/>
                        </w:rPr>
                        <w:t>21</w:t>
                      </w:r>
                      <w:r w:rsidR="00814C86" w:rsidRPr="00A13FEE">
                        <w:rPr>
                          <w:b/>
                        </w:rPr>
                        <w:t>/9</w:t>
                      </w:r>
                      <w:r w:rsidR="00903E7D">
                        <w:rPr>
                          <w:b/>
                        </w:rPr>
                        <w:t xml:space="preserve"> </w:t>
                      </w:r>
                      <w:r w:rsidRPr="00A13FEE">
                        <w:rPr>
                          <w:b/>
                        </w:rPr>
                        <w:t>-</w:t>
                      </w:r>
                      <w:r w:rsidR="00CE254E" w:rsidRPr="00A13FEE">
                        <w:rPr>
                          <w:b/>
                          <w:lang w:val="vi-VN"/>
                        </w:rPr>
                        <w:t xml:space="preserve"> </w:t>
                      </w:r>
                      <w:r w:rsidR="00E87CE6">
                        <w:rPr>
                          <w:b/>
                        </w:rPr>
                        <w:t>26</w:t>
                      </w:r>
                      <w:r w:rsidRPr="00A13FEE">
                        <w:rPr>
                          <w:b/>
                        </w:rPr>
                        <w:t>/</w:t>
                      </w:r>
                      <w:r w:rsidR="00884088" w:rsidRPr="00A13FEE">
                        <w:rPr>
                          <w:b/>
                        </w:rPr>
                        <w:t>9</w:t>
                      </w:r>
                      <w:r w:rsidRPr="00A13FEE">
                        <w:rPr>
                          <w:b/>
                        </w:rPr>
                        <w:t>)</w:t>
                      </w:r>
                    </w:p>
                    <w:p w:rsidR="00253BCE" w:rsidRPr="002F4012" w:rsidRDefault="00253BCE" w:rsidP="00FE0DFD">
                      <w:pPr>
                        <w:spacing w:line="276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6957DA" w:rsidRPr="00A13FEE" w:rsidRDefault="00424668" w:rsidP="00FE0DF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I- </w:t>
                      </w:r>
                      <w:r w:rsidR="006957DA" w:rsidRPr="00A13FEE">
                        <w:rPr>
                          <w:b/>
                        </w:rPr>
                        <w:t>Chuyên môn:</w:t>
                      </w:r>
                    </w:p>
                    <w:p w:rsidR="00CE254E" w:rsidRDefault="00CE254E" w:rsidP="00FE0DFD">
                      <w:pPr>
                        <w:spacing w:line="276" w:lineRule="auto"/>
                      </w:pPr>
                      <w:r w:rsidRPr="00A13FEE">
                        <w:t xml:space="preserve">- </w:t>
                      </w:r>
                      <w:r w:rsidR="00D87099" w:rsidRPr="00A13FEE">
                        <w:rPr>
                          <w:lang w:val="vi-VN"/>
                        </w:rPr>
                        <w:t>Ổn định nề nếp dạy và học.</w:t>
                      </w:r>
                      <w:r w:rsidR="00BC3BF5" w:rsidRPr="00A13FEE">
                        <w:t xml:space="preserve"> </w:t>
                      </w:r>
                      <w:r w:rsidRPr="00A13FEE">
                        <w:t xml:space="preserve">Thực hiện chương trình tuần </w:t>
                      </w:r>
                      <w:r w:rsidR="00E87CE6">
                        <w:t>3</w:t>
                      </w:r>
                      <w:r w:rsidR="00A13FEE" w:rsidRPr="00A13FEE">
                        <w:t xml:space="preserve"> từ ngày </w:t>
                      </w:r>
                      <w:r w:rsidR="00E87CE6">
                        <w:t>21</w:t>
                      </w:r>
                      <w:r w:rsidR="00A13FEE" w:rsidRPr="00A13FEE">
                        <w:t>/9/2021</w:t>
                      </w:r>
                      <w:r w:rsidR="00E87CE6">
                        <w:t xml:space="preserve">. </w:t>
                      </w:r>
                    </w:p>
                    <w:p w:rsidR="00F40037" w:rsidRPr="00A13FEE" w:rsidRDefault="00F40037" w:rsidP="00FE0DFD">
                      <w:pPr>
                        <w:spacing w:line="276" w:lineRule="auto"/>
                      </w:pPr>
                      <w:r>
                        <w:t>- Đổi TKB thứ năm sang thứ ba và ngược lại.</w:t>
                      </w:r>
                    </w:p>
                    <w:p w:rsidR="00424668" w:rsidRDefault="00D87099" w:rsidP="00FE0DFD">
                      <w:pPr>
                        <w:spacing w:line="276" w:lineRule="auto"/>
                      </w:pPr>
                      <w:r w:rsidRPr="00A13FEE">
                        <w:rPr>
                          <w:lang w:val="vi-VN"/>
                        </w:rPr>
                        <w:t xml:space="preserve">- Giáo viên cập nhật sổ báo giảng đầy đủ, lên lịch báo giảng và kế hoạch sử dụng thiết bị dạy học trên cổng TTĐT. </w:t>
                      </w:r>
                    </w:p>
                    <w:p w:rsidR="00903E7D" w:rsidRDefault="00903E7D" w:rsidP="00FE0DFD">
                      <w:pPr>
                        <w:spacing w:line="276" w:lineRule="auto"/>
                      </w:pPr>
                      <w:r>
                        <w:t xml:space="preserve">- </w:t>
                      </w:r>
                      <w:r w:rsidR="00E87CE6">
                        <w:t>Tăng cường dạy bồi dưỡng học sinh giỏi khối 9 dự kiến tham gia thi cấp huyện vào cuối tháng 10</w:t>
                      </w:r>
                      <w:r>
                        <w:t>.</w:t>
                      </w:r>
                    </w:p>
                    <w:p w:rsidR="00E87CE6" w:rsidRDefault="00E87CE6" w:rsidP="00FE0DFD">
                      <w:pPr>
                        <w:spacing w:line="276" w:lineRule="auto"/>
                      </w:pPr>
                      <w:r>
                        <w:t>- Tiến hành dạy bồi dưỡng học sinh giỏi các khối 6, 7, 8.</w:t>
                      </w:r>
                    </w:p>
                    <w:p w:rsidR="00EA746F" w:rsidRDefault="00EA746F" w:rsidP="00FE0DFD">
                      <w:pPr>
                        <w:spacing w:line="276" w:lineRule="auto"/>
                        <w:rPr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>
                        <w:t xml:space="preserve">- Tham gia tập huấn </w:t>
                      </w:r>
                      <w:r w:rsidRPr="00EA746F">
                        <w:t>tập huấn chuyên môn trường THCS về xây dựng KHGD môn học/ hoạt động</w:t>
                      </w:r>
                      <w:r>
                        <w:t xml:space="preserve"> </w:t>
                      </w:r>
                      <w:r w:rsidRPr="00EA746F">
                        <w:t>giáo dục theo công văn số 307/PGDĐT-THCS</w:t>
                      </w:r>
                      <w:r w:rsidR="00A052F5">
                        <w:rPr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: Cô Trâm, thầy Điệp.</w:t>
                      </w:r>
                    </w:p>
                    <w:p w:rsidR="009C104E" w:rsidRDefault="009C104E" w:rsidP="003B09A1">
                      <w:pPr>
                        <w:spacing w:line="276" w:lineRule="auto"/>
                        <w:rPr>
                          <w:b/>
                        </w:rPr>
                      </w:pPr>
                      <w:r w:rsidRPr="00A13FEE">
                        <w:rPr>
                          <w:b/>
                        </w:rPr>
                        <w:t>II- Công tác khác:</w:t>
                      </w:r>
                    </w:p>
                    <w:p w:rsidR="00305995" w:rsidRDefault="00305995" w:rsidP="00FE0DFD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Tham gia hội </w:t>
                      </w:r>
                      <w:r w:rsidR="00FE0DFD">
                        <w:rPr>
                          <w:b/>
                        </w:rPr>
                        <w:t>nghị giáo viên chủ nhiệm tiết</w:t>
                      </w:r>
                      <w:r>
                        <w:rPr>
                          <w:b/>
                        </w:rPr>
                        <w:t xml:space="preserve"> 5 ngày thứ ba (22/9)</w:t>
                      </w:r>
                    </w:p>
                    <w:p w:rsidR="00903E7D" w:rsidRDefault="007A278B" w:rsidP="00FE0DFD">
                      <w:pPr>
                        <w:spacing w:line="276" w:lineRule="auto"/>
                      </w:pPr>
                      <w:r w:rsidRPr="00305995">
                        <w:rPr>
                          <w:b/>
                        </w:rPr>
                        <w:t xml:space="preserve">- Tham gia hội nghị bồi dưỡng học sinh giỏi vào tiết 9, 10 thứ </w:t>
                      </w:r>
                      <w:r w:rsidR="00305995" w:rsidRPr="00305995">
                        <w:rPr>
                          <w:b/>
                        </w:rPr>
                        <w:t>5</w:t>
                      </w:r>
                      <w:r w:rsidRPr="00305995">
                        <w:rPr>
                          <w:b/>
                        </w:rPr>
                        <w:t xml:space="preserve"> (</w:t>
                      </w:r>
                      <w:r w:rsidR="00305995" w:rsidRPr="00305995">
                        <w:rPr>
                          <w:b/>
                        </w:rPr>
                        <w:t>22</w:t>
                      </w:r>
                      <w:r w:rsidRPr="00305995">
                        <w:rPr>
                          <w:b/>
                        </w:rPr>
                        <w:t>/9):</w:t>
                      </w:r>
                      <w:r>
                        <w:t xml:space="preserve"> Giáo viên được phân công dạy bồi dưỡng. Giáo viên chuẩn bị nội dung góp ý tại hội nghị, đóng góp các giải pháp nâng cao chất lượng HSG, …</w:t>
                      </w:r>
                    </w:p>
                    <w:p w:rsidR="00FE0DFD" w:rsidRDefault="00FE0DFD" w:rsidP="003B09A1">
                      <w:pPr>
                        <w:spacing w:line="276" w:lineRule="auto"/>
                      </w:pPr>
                      <w:r w:rsidRPr="00FE0DFD">
                        <w:rPr>
                          <w:b/>
                        </w:rPr>
                        <w:t>III- Phân công dạy thay cô Trâm, thầy Điệp</w:t>
                      </w:r>
                      <w:r>
                        <w:t xml:space="preserve"> (tập huấn)</w:t>
                      </w:r>
                    </w:p>
                    <w:tbl>
                      <w:tblPr>
                        <w:tblW w:w="99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418"/>
                        <w:gridCol w:w="1506"/>
                        <w:gridCol w:w="1728"/>
                        <w:gridCol w:w="3486"/>
                      </w:tblGrid>
                      <w:tr w:rsidR="003B09A1" w:rsidRPr="003B09A1" w:rsidTr="003B09A1">
                        <w:tc>
                          <w:tcPr>
                            <w:tcW w:w="1809" w:type="dxa"/>
                            <w:shd w:val="clear" w:color="auto" w:fill="auto"/>
                          </w:tcPr>
                          <w:p w:rsidR="00FE0DFD" w:rsidRPr="003B09A1" w:rsidRDefault="00FE0DFD" w:rsidP="003B09A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B09A1">
                              <w:rPr>
                                <w:b/>
                              </w:rPr>
                              <w:t>Thứ - Ngày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FE0DFD" w:rsidRPr="003B09A1" w:rsidRDefault="00FE0DFD" w:rsidP="003B09A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B09A1">
                              <w:rPr>
                                <w:b/>
                              </w:rPr>
                              <w:t>Tiết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auto"/>
                          </w:tcPr>
                          <w:p w:rsidR="00FE0DFD" w:rsidRPr="003B09A1" w:rsidRDefault="00FE0DFD" w:rsidP="003B09A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B09A1">
                              <w:rPr>
                                <w:b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FE0DFD" w:rsidRPr="003B09A1" w:rsidRDefault="00FE0DFD" w:rsidP="003B09A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B09A1">
                              <w:rPr>
                                <w:b/>
                              </w:rPr>
                              <w:t>Môn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auto"/>
                          </w:tcPr>
                          <w:p w:rsidR="00FE0DFD" w:rsidRPr="003B09A1" w:rsidRDefault="00FE0DFD" w:rsidP="003B09A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3B09A1">
                              <w:rPr>
                                <w:b/>
                              </w:rPr>
                              <w:t>Giáo viên dạy</w:t>
                            </w:r>
                          </w:p>
                        </w:tc>
                      </w:tr>
                      <w:tr w:rsidR="003B09A1" w:rsidTr="003B09A1">
                        <w:tc>
                          <w:tcPr>
                            <w:tcW w:w="1809" w:type="dxa"/>
                            <w:vMerge w:val="restart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</w:pPr>
                            <w:r>
                              <w:t>Năm – 24/9</w:t>
                            </w:r>
                          </w:p>
                          <w:p w:rsidR="003B09A1" w:rsidRDefault="003B09A1" w:rsidP="003B09A1">
                            <w:pPr>
                              <w:spacing w:line="276" w:lineRule="auto"/>
                            </w:pPr>
                            <w:r>
                              <w:t>(TKB thứ ba)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1, 2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9/2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Toán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Thầy hùng</w:t>
                            </w:r>
                          </w:p>
                        </w:tc>
                      </w:tr>
                      <w:tr w:rsidR="003B09A1" w:rsidTr="003B09A1">
                        <w:tc>
                          <w:tcPr>
                            <w:tcW w:w="1809" w:type="dxa"/>
                            <w:vMerge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9, 10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8/4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Toán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Cô Thúy</w:t>
                            </w:r>
                          </w:p>
                        </w:tc>
                      </w:tr>
                      <w:tr w:rsidR="003B09A1" w:rsidTr="003B09A1">
                        <w:tc>
                          <w:tcPr>
                            <w:tcW w:w="180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Sáu – 25/9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3, 4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9/4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Toán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Thầy Sơn</w:t>
                            </w:r>
                          </w:p>
                        </w:tc>
                      </w:tr>
                      <w:tr w:rsidR="003B09A1" w:rsidTr="003B09A1">
                        <w:tc>
                          <w:tcPr>
                            <w:tcW w:w="1809" w:type="dxa"/>
                            <w:vMerge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6, 7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8/4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Toán</w:t>
                            </w:r>
                          </w:p>
                        </w:tc>
                        <w:tc>
                          <w:tcPr>
                            <w:tcW w:w="3486" w:type="dxa"/>
                            <w:shd w:val="clear" w:color="auto" w:fill="auto"/>
                          </w:tcPr>
                          <w:p w:rsidR="003B09A1" w:rsidRDefault="003B09A1" w:rsidP="003B09A1">
                            <w:pPr>
                              <w:spacing w:line="276" w:lineRule="auto"/>
                              <w:jc w:val="center"/>
                            </w:pPr>
                            <w:r>
                              <w:t>Thầy Tuấn</w:t>
                            </w:r>
                          </w:p>
                        </w:tc>
                      </w:tr>
                    </w:tbl>
                    <w:p w:rsidR="00C23B69" w:rsidRPr="00A13FEE" w:rsidRDefault="00C23B69" w:rsidP="00FE0DFD">
                      <w:pPr>
                        <w:spacing w:line="276" w:lineRule="auto"/>
                      </w:pPr>
                    </w:p>
                    <w:p w:rsidR="00C23B69" w:rsidRPr="00A13FEE" w:rsidRDefault="00C23B69" w:rsidP="00FE0DFD">
                      <w:pPr>
                        <w:spacing w:line="276" w:lineRule="auto"/>
                      </w:pPr>
                    </w:p>
                    <w:p w:rsidR="00332B1C" w:rsidRPr="00A13FEE" w:rsidRDefault="00332B1C" w:rsidP="00332B1C">
                      <w:pPr>
                        <w:rPr>
                          <w:vanish/>
                        </w:rPr>
                      </w:pPr>
                    </w:p>
                    <w:tbl>
                      <w:tblPr>
                        <w:tblW w:w="12301" w:type="dxa"/>
                        <w:tblCellSpacing w:w="0" w:type="dxa"/>
                        <w:tblInd w:w="-7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65"/>
                        <w:gridCol w:w="6336"/>
                      </w:tblGrid>
                      <w:tr w:rsidR="009C7DDC" w:rsidRPr="00A13FEE">
                        <w:trPr>
                          <w:trHeight w:val="856"/>
                          <w:tblCellSpacing w:w="0" w:type="dxa"/>
                        </w:trPr>
                        <w:tc>
                          <w:tcPr>
                            <w:tcW w:w="5965" w:type="dxa"/>
                          </w:tcPr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13FEE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Duyệt của lãnh đạo trường</w:t>
                            </w: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Style w:val="Manh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  <w:lang w:val="vi-VN"/>
                              </w:rPr>
                            </w:pP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Style w:val="Manh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154C4E" w:rsidRPr="00A13FEE" w:rsidRDefault="00154C4E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Style w:val="Manh"/>
                                <w:color w:val="333333"/>
                                <w:sz w:val="28"/>
                                <w:szCs w:val="28"/>
                                <w:shd w:val="clear" w:color="auto" w:fill="FBFBFB"/>
                              </w:rPr>
                            </w:pPr>
                          </w:p>
                          <w:p w:rsidR="009C7DDC" w:rsidRPr="00424668" w:rsidRDefault="00424668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2466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Nguyễn Hữu Cường</w:t>
                            </w: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ind w:left="-720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</w:tcPr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A13FEE">
                              <w:rPr>
                                <w:sz w:val="28"/>
                                <w:szCs w:val="28"/>
                                <w:lang w:val="vi-VN"/>
                              </w:rPr>
                              <w:t>TTCM</w:t>
                            </w:r>
                            <w:r w:rsidRPr="00A13FEE"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:rsidR="00154C4E" w:rsidRPr="00A13FEE" w:rsidRDefault="00154C4E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:rsidR="009C7DDC" w:rsidRPr="00A13FEE" w:rsidRDefault="009C7DDC" w:rsidP="009C7DDC">
                            <w:pPr>
                              <w:pStyle w:val="Thngthng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A13FEE">
                              <w:rPr>
                                <w:sz w:val="28"/>
                                <w:szCs w:val="28"/>
                                <w:lang w:val="vi-VN"/>
                              </w:rPr>
                              <w:t>Nguyễn Khoa Huyền Trâm</w:t>
                            </w:r>
                          </w:p>
                        </w:tc>
                      </w:tr>
                    </w:tbl>
                    <w:p w:rsidR="006957DA" w:rsidRPr="009C7DDC" w:rsidRDefault="006957DA" w:rsidP="006957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5675630" cy="3429000"/>
                <wp:effectExtent l="0" t="0" r="0" b="0"/>
                <wp:docPr id="3" name="Bức ve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5834463" id="Bức vẽ 3" o:spid="_x0000_s1026" editas="canvas" style="width:446.9pt;height:270pt;mso-position-horizontal-relative:char;mso-position-vertical-relative:line" coordsize="56756,342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40kUUAQAAQQIAAA4AAABkcnMvZTJvRG9jLnhtbKyRzU7DMAzH70i8Q5Q7S7cDQtXaHZh2&#13;&#10;5QIP4KVOGymJoySs8Pa42fi+IS6Ov/TL3/Z29+KdOGHKlkIn16tGCgyaBhvGTj49Hm7upMgFwgCO&#13;&#10;AnbyFbPc9ddX2zm2uKGJ3IBJMCTkdo6dnEqJrVJZT+ghryhi4KKh5KFwmEY1JJiZ7p3aNM2tmikN&#13;&#10;MZHGnDm7PxdlX/nGoC4PxmQswnWStZVqU7XHalW/hXZMECerLzrgDzI82MC/fqD2UEA8J/sL5a1O&#13;&#10;lMmUlSavyBirsQ7B46ybH+PcQzhBrtNoXs+7QPb+kXscF92BDtY5wetQjG+X5PLOfCFc6i786Dqn&#13;&#10;avOl6exHzYhve/gaV/zn5fs3AAAA//8DAFBLAwQUAAYACAAAACEAQk8AyOEAAAALAQAADwAAAGRy&#13;&#10;cy9kb3ducmV2LnhtbEyPzUvEMBDF74L/QxjBi7jpuh/UbtNFFEGEPbgfsMe0GZtqMylNulv/e0cv&#13;&#10;enkw85g375evR9eKE/ah8aRgOklAIFXeNFQr2O+eb1MQIWoyuvWECr4wwLq4vMh1ZvyZ3vC0jbXg&#13;&#10;EAqZVmBj7DIpQ2XR6TDxHRJ77753OvLY19L0+szhrpV3SbKUTjfEH6zu8NFi9bkdnILXannzMS2H&#13;&#10;o0s3BztbtMeXuJsrdX01Pq1YHlYgIo7x7wJ+GLg/FFys9AOZIFoFTBN/lb30fsYspYLFPOG9LHL5&#13;&#10;n6H4BgAA//8DAFBLAQItABQABgAIAAAAIQBaIpOj/wAAAOUBAAATAAAAAAAAAAAAAAAAAAAAAABb&#13;&#10;Q29udGVudF9UeXBlc10ueG1sUEsBAi0AFAAGAAgAAAAhAKdKzzjXAAAAlgEAAAsAAAAAAAAAAAAA&#13;&#10;AAAAMAEAAF9yZWxzLy5yZWxzUEsBAi0AFAAGAAgAAAAhAK640kUUAQAAQQIAAA4AAAAAAAAAAAAA&#13;&#10;AAAAMAIAAGRycy9lMm9Eb2MueG1sUEsBAi0AFAAGAAgAAAAhAEJPAMjhAAAACwEAAA8AAAAAAAAA&#13;&#10;AAAAAAAAcAMAAGRycy9kb3ducmV2LnhtbFBLBQYAAAAABAAEAPMAAAB+B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756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957DA" w:rsidRPr="00D11EDD">
        <w:rPr>
          <w:b/>
        </w:rPr>
        <w:t>KẾ HOẠCH TUẦN 2 (26/8-31/8)</w:t>
      </w:r>
    </w:p>
    <w:sectPr w:rsidR="00F2731B" w:rsidSect="00A33ECD">
      <w:pgSz w:w="11907" w:h="16840" w:code="9"/>
      <w:pgMar w:top="1258" w:right="1077" w:bottom="90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94826"/>
    <w:multiLevelType w:val="hybridMultilevel"/>
    <w:tmpl w:val="11AC65CE"/>
    <w:lvl w:ilvl="0" w:tplc="7B32D1C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21E5E"/>
    <w:multiLevelType w:val="hybridMultilevel"/>
    <w:tmpl w:val="64A46D78"/>
    <w:lvl w:ilvl="0" w:tplc="04090001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66B"/>
    <w:multiLevelType w:val="hybridMultilevel"/>
    <w:tmpl w:val="82600772"/>
    <w:lvl w:ilvl="0" w:tplc="5A280C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15312"/>
    <w:multiLevelType w:val="hybridMultilevel"/>
    <w:tmpl w:val="9A901FD4"/>
    <w:lvl w:ilvl="0" w:tplc="66CAA8BE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3338C"/>
    <w:multiLevelType w:val="hybridMultilevel"/>
    <w:tmpl w:val="D60E95B2"/>
    <w:lvl w:ilvl="0" w:tplc="AE4C40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61D6"/>
    <w:multiLevelType w:val="hybridMultilevel"/>
    <w:tmpl w:val="924C0D84"/>
    <w:lvl w:ilvl="0" w:tplc="C9C2BC1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E1FB9"/>
    <w:multiLevelType w:val="hybridMultilevel"/>
    <w:tmpl w:val="4B9AD0B8"/>
    <w:lvl w:ilvl="0" w:tplc="BB8434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C5736D"/>
    <w:multiLevelType w:val="hybridMultilevel"/>
    <w:tmpl w:val="F3B03E72"/>
    <w:lvl w:ilvl="0" w:tplc="77208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DA"/>
    <w:rsid w:val="000951C9"/>
    <w:rsid w:val="000A5DAE"/>
    <w:rsid w:val="000C2F22"/>
    <w:rsid w:val="00154C4E"/>
    <w:rsid w:val="00164B65"/>
    <w:rsid w:val="001A6A68"/>
    <w:rsid w:val="002311FF"/>
    <w:rsid w:val="00253BCE"/>
    <w:rsid w:val="00287671"/>
    <w:rsid w:val="002A4BB1"/>
    <w:rsid w:val="002F4012"/>
    <w:rsid w:val="003049B4"/>
    <w:rsid w:val="00305995"/>
    <w:rsid w:val="00317705"/>
    <w:rsid w:val="00332B1C"/>
    <w:rsid w:val="0036044B"/>
    <w:rsid w:val="003920C2"/>
    <w:rsid w:val="003B09A1"/>
    <w:rsid w:val="003F6AFF"/>
    <w:rsid w:val="00424668"/>
    <w:rsid w:val="00487AF3"/>
    <w:rsid w:val="004C0F7F"/>
    <w:rsid w:val="004D24EA"/>
    <w:rsid w:val="00533F2B"/>
    <w:rsid w:val="0061209A"/>
    <w:rsid w:val="006957DA"/>
    <w:rsid w:val="006D28CC"/>
    <w:rsid w:val="00745376"/>
    <w:rsid w:val="007A278B"/>
    <w:rsid w:val="00814C86"/>
    <w:rsid w:val="0082744A"/>
    <w:rsid w:val="00884088"/>
    <w:rsid w:val="008D065B"/>
    <w:rsid w:val="00903E7D"/>
    <w:rsid w:val="009C104E"/>
    <w:rsid w:val="009C7DDC"/>
    <w:rsid w:val="00A003A9"/>
    <w:rsid w:val="00A052F5"/>
    <w:rsid w:val="00A13FEE"/>
    <w:rsid w:val="00A1447B"/>
    <w:rsid w:val="00A33ECD"/>
    <w:rsid w:val="00A769FF"/>
    <w:rsid w:val="00A95620"/>
    <w:rsid w:val="00AF77CF"/>
    <w:rsid w:val="00BC3BF5"/>
    <w:rsid w:val="00C23B69"/>
    <w:rsid w:val="00C85A44"/>
    <w:rsid w:val="00CB0E92"/>
    <w:rsid w:val="00CE254E"/>
    <w:rsid w:val="00D87099"/>
    <w:rsid w:val="00D952E5"/>
    <w:rsid w:val="00E234A0"/>
    <w:rsid w:val="00E40396"/>
    <w:rsid w:val="00E87CE6"/>
    <w:rsid w:val="00EA746F"/>
    <w:rsid w:val="00ED5033"/>
    <w:rsid w:val="00F2731B"/>
    <w:rsid w:val="00F40037"/>
    <w:rsid w:val="00F85E6F"/>
    <w:rsid w:val="00FA724D"/>
    <w:rsid w:val="00FE0DFD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ABE63246-10B0-F240-AB74-917A7456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82744A"/>
    <w:rPr>
      <w:sz w:val="28"/>
      <w:szCs w:val="28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character" w:styleId="Manh">
    <w:name w:val="Strong"/>
    <w:qFormat/>
    <w:rsid w:val="006957DA"/>
    <w:rPr>
      <w:b/>
      <w:bCs/>
    </w:rPr>
  </w:style>
  <w:style w:type="paragraph" w:styleId="ThngthngWeb">
    <w:name w:val="Normal (Web)"/>
    <w:basedOn w:val="Binhthng"/>
    <w:rsid w:val="006957D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">
    <w:name w:val=" Char Char Char Char Char Char Char"/>
    <w:basedOn w:val="Binhthng"/>
    <w:autoRedefine/>
    <w:rsid w:val="00D870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LiBang">
    <w:name w:val="Table Grid"/>
    <w:basedOn w:val="BangThngthng"/>
    <w:rsid w:val="004D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1B38-2C45-4955-AAF5-CBDDB66B8F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 2 (26/8-31/8)</vt:lpstr>
    </vt:vector>
  </TitlesOfParts>
  <Company>&lt;egyptian hak&gt;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 2 (26/8-31/8)</dc:title>
  <dc:subject/>
  <dc:creator>Vinaghost.Com</dc:creator>
  <cp:keywords/>
  <cp:lastModifiedBy>Người dùng khách</cp:lastModifiedBy>
  <cp:revision>2</cp:revision>
  <cp:lastPrinted>2014-08-25T07:03:00Z</cp:lastPrinted>
  <dcterms:created xsi:type="dcterms:W3CDTF">2020-09-22T10:00:00Z</dcterms:created>
  <dcterms:modified xsi:type="dcterms:W3CDTF">2020-09-22T10:00:00Z</dcterms:modified>
</cp:coreProperties>
</file>